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5278"/>
        <w:gridCol w:w="2067"/>
      </w:tblGrid>
      <w:tr w:rsidR="00D4572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C17E75" w:rsidRDefault="00D4572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99E5A70" wp14:editId="4B006276">
                  <wp:extent cx="1397285" cy="553092"/>
                  <wp:effectExtent l="0" t="0" r="0" b="0"/>
                  <wp:docPr id="126370503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22" cy="576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D4572A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Matcha Green Tea Powder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72A" w:rsidRPr="00C17E75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>
                  <wp:extent cx="1287291" cy="1275589"/>
                  <wp:effectExtent l="0" t="0" r="0" b="0"/>
                  <wp:docPr id="961026005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26005" name="Afbeelding 96102600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54" cy="132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2A" w:rsidRPr="00C17E75" w:rsidRDefault="00D4572A" w:rsidP="00D4572A">
      <w:pPr>
        <w:rPr>
          <w:rFonts w:ascii="Times New Roman" w:eastAsia="Times New Roman" w:hAnsi="Times New Roman" w:cs="Times New Roman"/>
          <w:kern w:val="0"/>
          <w:sz w:val="21"/>
          <w:szCs w:val="21"/>
          <w:lang w:eastAsia="nl-NL"/>
          <w14:ligatures w14:val="none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4572A" w:rsidRPr="00C17E75" w:rsidTr="00D00566">
        <w:tc>
          <w:tcPr>
            <w:tcW w:w="9634" w:type="dxa"/>
            <w:gridSpan w:val="2"/>
            <w:shd w:val="clear" w:color="auto" w:fill="FFDDE4"/>
          </w:tcPr>
          <w:p w:rsidR="00D4572A" w:rsidRPr="00C17E75" w:rsidRDefault="00D4572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D4572A" w:rsidRPr="00C17E75" w:rsidTr="00D00566">
        <w:tc>
          <w:tcPr>
            <w:tcW w:w="3256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Date of the verification</w:t>
            </w:r>
          </w:p>
        </w:tc>
        <w:tc>
          <w:tcPr>
            <w:tcW w:w="6378" w:type="dxa"/>
          </w:tcPr>
          <w:p w:rsidR="00D4572A" w:rsidRPr="00C17E75" w:rsidRDefault="00200D5B" w:rsidP="00D0056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05/03/2024</w:t>
            </w:r>
          </w:p>
        </w:tc>
      </w:tr>
      <w:tr w:rsidR="00D4572A" w:rsidRPr="00E140A3" w:rsidTr="00D00566">
        <w:tc>
          <w:tcPr>
            <w:tcW w:w="3256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Trade name of the product </w:t>
            </w:r>
          </w:p>
        </w:tc>
        <w:tc>
          <w:tcPr>
            <w:tcW w:w="6378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Premium Matcha / Matcha Green Tea Powder</w:t>
            </w:r>
          </w:p>
        </w:tc>
      </w:tr>
      <w:tr w:rsidR="00D4572A" w:rsidRPr="00DD45ED" w:rsidTr="00D00566">
        <w:tc>
          <w:tcPr>
            <w:tcW w:w="3256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Legal description of the product</w:t>
            </w:r>
          </w:p>
        </w:tc>
        <w:tc>
          <w:tcPr>
            <w:tcW w:w="6378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100% Japanese Green Tea (Powdered)</w:t>
            </w:r>
          </w:p>
        </w:tc>
      </w:tr>
      <w:tr w:rsidR="00D4572A" w:rsidRPr="00C17E75" w:rsidTr="00D00566">
        <w:tc>
          <w:tcPr>
            <w:tcW w:w="3256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Brand</w:t>
            </w:r>
          </w:p>
        </w:tc>
        <w:tc>
          <w:tcPr>
            <w:tcW w:w="6378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BBODY </w:t>
            </w:r>
          </w:p>
        </w:tc>
      </w:tr>
      <w:tr w:rsidR="00D4572A" w:rsidRPr="00C17E75" w:rsidTr="00D00566">
        <w:tc>
          <w:tcPr>
            <w:tcW w:w="3256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Address - company</w:t>
            </w:r>
          </w:p>
        </w:tc>
        <w:tc>
          <w:tcPr>
            <w:tcW w:w="6378" w:type="dxa"/>
          </w:tcPr>
          <w:p w:rsidR="00D4572A" w:rsidRPr="00C17E75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BBODY BV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Bethaniëlei 35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2970 Schilde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Belgium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D4572A" w:rsidRPr="00D4572A" w:rsidTr="00D00566">
        <w:tc>
          <w:tcPr>
            <w:tcW w:w="3256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Contact -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378" w:type="dxa"/>
          </w:tcPr>
          <w:p w:rsidR="00D4572A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Melissa Samat </w:t>
            </w:r>
            <w:r w:rsidRPr="00D4572A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0000FF"/>
                <w:sz w:val="20"/>
                <w:szCs w:val="20"/>
              </w:rPr>
              <w:t>melissa@</w:t>
            </w:r>
            <w:r w:rsidR="00E140A3">
              <w:rPr>
                <w:rFonts w:ascii="Calibri" w:hAnsi="Calibri" w:cs="Calibri"/>
                <w:color w:val="0000FF"/>
                <w:sz w:val="20"/>
                <w:szCs w:val="20"/>
              </w:rPr>
              <w:t>bbody.eu</w:t>
            </w:r>
            <w:r w:rsidRPr="00D4572A">
              <w:rPr>
                <w:rFonts w:ascii="Calibri" w:hAnsi="Calibri" w:cs="Calibri"/>
                <w:color w:val="0000FF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489 86 38 16</w:t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D4572A" w:rsidRPr="00D4572A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Melanie Samat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hyperlink r:id="rId9" w:history="1">
              <w:r w:rsidRPr="00BC3E84">
                <w:rPr>
                  <w:rStyle w:val="Hyperlink"/>
                  <w:rFonts w:ascii="Calibri" w:hAnsi="Calibri" w:cs="Calibri"/>
                  <w:sz w:val="20"/>
                  <w:szCs w:val="20"/>
                </w:rPr>
                <w:t>melanie@bbody.eu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D4572A">
              <w:rPr>
                <w:rFonts w:ascii="Calibri" w:hAnsi="Calibri" w:cs="Calibri"/>
                <w:sz w:val="20"/>
                <w:szCs w:val="20"/>
              </w:rPr>
              <w:t xml:space="preserve">N° : 0032 </w:t>
            </w:r>
            <w:r>
              <w:rPr>
                <w:rFonts w:ascii="Calibri" w:hAnsi="Calibri" w:cs="Calibri"/>
                <w:sz w:val="20"/>
                <w:szCs w:val="20"/>
              </w:rPr>
              <w:t>486 18 41 91</w:t>
            </w:r>
          </w:p>
        </w:tc>
      </w:tr>
    </w:tbl>
    <w:p w:rsidR="00D4572A" w:rsidRPr="00D4572A" w:rsidRDefault="00D4572A" w:rsidP="00D4572A">
      <w:pPr>
        <w:rPr>
          <w:sz w:val="21"/>
          <w:szCs w:val="21"/>
        </w:rPr>
      </w:pPr>
    </w:p>
    <w:p w:rsidR="00D4572A" w:rsidRPr="00D4572A" w:rsidRDefault="00D4572A" w:rsidP="00D4572A">
      <w:pPr>
        <w:rPr>
          <w:sz w:val="21"/>
          <w:szCs w:val="21"/>
        </w:rPr>
      </w:pPr>
      <w:r w:rsidRPr="00D4572A">
        <w:rPr>
          <w:sz w:val="21"/>
          <w:szCs w:val="21"/>
        </w:rPr>
        <w:br w:type="page"/>
      </w: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D4572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C17E75" w:rsidRDefault="00D4572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623609D7" wp14:editId="4E246CC0">
                  <wp:extent cx="1400637" cy="554419"/>
                  <wp:effectExtent l="0" t="0" r="0" b="0"/>
                  <wp:docPr id="2096880989" name="Afbeelding 2096880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B11D5E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="00B11D5E"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Matcha Green Tea Powder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72A" w:rsidRPr="00C17E75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B8C25EB" wp14:editId="4A9798C3">
                  <wp:extent cx="1287291" cy="1275589"/>
                  <wp:effectExtent l="0" t="0" r="0" b="0"/>
                  <wp:docPr id="472935201" name="Afbeelding 472935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26005" name="Afbeelding 96102600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54" cy="132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2A" w:rsidRPr="00C17E75" w:rsidRDefault="00D4572A" w:rsidP="00D4572A">
      <w:pPr>
        <w:rPr>
          <w:sz w:val="21"/>
          <w:szCs w:val="21"/>
          <w:lang w:val="en-US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020"/>
        <w:gridCol w:w="3354"/>
        <w:gridCol w:w="3402"/>
      </w:tblGrid>
      <w:tr w:rsidR="00D4572A" w:rsidRPr="00C17E75" w:rsidTr="00D00566">
        <w:tc>
          <w:tcPr>
            <w:tcW w:w="9776" w:type="dxa"/>
            <w:gridSpan w:val="3"/>
            <w:shd w:val="clear" w:color="auto" w:fill="FFDDE4"/>
          </w:tcPr>
          <w:p w:rsidR="00D4572A" w:rsidRPr="00C17E75" w:rsidRDefault="00D4572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PRODUCT PROPERTIES</w:t>
            </w:r>
          </w:p>
        </w:tc>
      </w:tr>
      <w:tr w:rsidR="00D4572A" w:rsidRPr="00DD45ED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2.1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INGREDIENTS </w:t>
            </w:r>
          </w:p>
        </w:tc>
      </w:tr>
      <w:tr w:rsidR="00D4572A" w:rsidRPr="00C17E75" w:rsidTr="00D00566">
        <w:tc>
          <w:tcPr>
            <w:tcW w:w="3020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ENG</w:t>
            </w:r>
          </w:p>
        </w:tc>
        <w:tc>
          <w:tcPr>
            <w:tcW w:w="3354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FR</w:t>
            </w:r>
          </w:p>
        </w:tc>
        <w:tc>
          <w:tcPr>
            <w:tcW w:w="3402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NL</w:t>
            </w:r>
          </w:p>
        </w:tc>
      </w:tr>
      <w:tr w:rsidR="00D4572A" w:rsidRPr="00C17E75" w:rsidTr="00D00566">
        <w:tc>
          <w:tcPr>
            <w:tcW w:w="3020" w:type="dxa"/>
          </w:tcPr>
          <w:p w:rsidR="00D4572A" w:rsidRPr="00C17E75" w:rsidRDefault="00D4572A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100% Green tea leaves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br/>
              <w:t>ground into powder.</w:t>
            </w:r>
          </w:p>
        </w:tc>
        <w:tc>
          <w:tcPr>
            <w:tcW w:w="3354" w:type="dxa"/>
          </w:tcPr>
          <w:p w:rsidR="00D4572A" w:rsidRPr="00D4572A" w:rsidRDefault="00D4572A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100% Feuilles de thé vert broyées en poudre.</w:t>
            </w:r>
          </w:p>
        </w:tc>
        <w:tc>
          <w:tcPr>
            <w:tcW w:w="3402" w:type="dxa"/>
          </w:tcPr>
          <w:p w:rsidR="00D4572A" w:rsidRPr="00D4572A" w:rsidRDefault="00D4572A" w:rsidP="00D00566">
            <w:pPr>
              <w:pStyle w:val="Normaalweb"/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color w:val="0D0D0D"/>
                <w:sz w:val="21"/>
                <w:szCs w:val="21"/>
                <w:shd w:val="clear" w:color="auto" w:fill="FFFFFF"/>
              </w:rPr>
              <w:t>100% Groene theebladeren gemalen tot poeder.</w:t>
            </w:r>
          </w:p>
        </w:tc>
      </w:tr>
      <w:tr w:rsidR="00D4572A" w:rsidRPr="00E140A3" w:rsidTr="00D00566">
        <w:tc>
          <w:tcPr>
            <w:tcW w:w="9776" w:type="dxa"/>
            <w:gridSpan w:val="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Disclaimer who should be on the packaging: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/</w:t>
            </w:r>
          </w:p>
        </w:tc>
      </w:tr>
      <w:tr w:rsidR="00D4572A" w:rsidRPr="00E140A3" w:rsidTr="00D00566">
        <w:tc>
          <w:tcPr>
            <w:tcW w:w="9776" w:type="dxa"/>
            <w:gridSpan w:val="3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2.2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RAW MATERIALS</w:t>
            </w:r>
          </w:p>
        </w:tc>
      </w:tr>
      <w:tr w:rsidR="00D4572A" w:rsidRPr="00C17E75" w:rsidTr="00D00566">
        <w:tc>
          <w:tcPr>
            <w:tcW w:w="3020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RAW MATERIAL</w:t>
            </w:r>
          </w:p>
        </w:tc>
        <w:tc>
          <w:tcPr>
            <w:tcW w:w="3354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ORIGIN</w:t>
            </w:r>
          </w:p>
        </w:tc>
        <w:tc>
          <w:tcPr>
            <w:tcW w:w="3402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REMARKS</w:t>
            </w:r>
          </w:p>
        </w:tc>
      </w:tr>
      <w:tr w:rsidR="00D4572A" w:rsidRPr="00C17E75" w:rsidTr="00D00566">
        <w:tc>
          <w:tcPr>
            <w:tcW w:w="3020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100% green tea leaves</w:t>
            </w:r>
          </w:p>
        </w:tc>
        <w:tc>
          <w:tcPr>
            <w:tcW w:w="3354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9776" w:type="dxa"/>
            <w:gridSpan w:val="3"/>
            <w:shd w:val="clear" w:color="auto" w:fill="FFF2CC" w:themeFill="accent4" w:themeFillTint="3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2.3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NUTRITIONAL COMPOSITION</w:t>
            </w:r>
          </w:p>
        </w:tc>
      </w:tr>
      <w:tr w:rsidR="00D4572A" w:rsidRPr="00C17E75" w:rsidTr="00D4572A">
        <w:tc>
          <w:tcPr>
            <w:tcW w:w="3020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56" w:type="dxa"/>
            <w:gridSpan w:val="2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Matcha 1g/80ml</w:t>
            </w:r>
          </w:p>
        </w:tc>
      </w:tr>
      <w:tr w:rsidR="00D4572A" w:rsidRPr="00C17E75" w:rsidTr="001F7D22">
        <w:tc>
          <w:tcPr>
            <w:tcW w:w="3020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Energy / énergie / energie (kcal)</w:t>
            </w:r>
          </w:p>
        </w:tc>
        <w:tc>
          <w:tcPr>
            <w:tcW w:w="6756" w:type="dxa"/>
            <w:gridSpan w:val="2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2.76</w:t>
            </w:r>
          </w:p>
        </w:tc>
      </w:tr>
      <w:tr w:rsidR="00D4572A" w:rsidRPr="00C17E75" w:rsidTr="00D4572A">
        <w:trPr>
          <w:trHeight w:val="168"/>
        </w:trPr>
        <w:tc>
          <w:tcPr>
            <w:tcW w:w="3020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Caffeine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caféine / cafeïne (mg)</w:t>
            </w:r>
          </w:p>
        </w:tc>
        <w:tc>
          <w:tcPr>
            <w:tcW w:w="6756" w:type="dxa"/>
            <w:gridSpan w:val="2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34</w:t>
            </w:r>
          </w:p>
        </w:tc>
      </w:tr>
      <w:tr w:rsidR="00D4572A" w:rsidRPr="00C17E75" w:rsidTr="00EA505E">
        <w:tc>
          <w:tcPr>
            <w:tcW w:w="3020" w:type="dxa"/>
          </w:tcPr>
          <w:p w:rsidR="00D4572A" w:rsidRPr="00D4572A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Polyphenols (tannin) /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olyphénols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tanins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) / </w:t>
            </w:r>
            <w:proofErr w:type="spellStart"/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p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olyfenolen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tannine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(mg)</w:t>
            </w:r>
          </w:p>
        </w:tc>
        <w:tc>
          <w:tcPr>
            <w:tcW w:w="6756" w:type="dxa"/>
            <w:gridSpan w:val="2"/>
          </w:tcPr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99</w:t>
            </w:r>
          </w:p>
        </w:tc>
      </w:tr>
      <w:tr w:rsidR="00D4572A" w:rsidRPr="00C17E75" w:rsidTr="00EA505E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Catechins /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atéchines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atechines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(mg)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    - 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EGCG</w:t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(mg)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134</w:t>
            </w:r>
          </w:p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70</w:t>
            </w:r>
          </w:p>
        </w:tc>
      </w:tr>
      <w:tr w:rsidR="00D4572A" w:rsidRPr="00D4572A" w:rsidTr="00EA505E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Amico acids /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cides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aminés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/ </w:t>
            </w:r>
            <w:proofErr w:type="spellStart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aminozuren</w:t>
            </w:r>
            <w:proofErr w:type="spellEnd"/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(mg)</w:t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 xml:space="preserve">     - 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L-</w:t>
            </w:r>
            <w:proofErr w:type="spellStart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Theanin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/ L-</w:t>
            </w:r>
            <w:proofErr w:type="spellStart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Théanine</w:t>
            </w:r>
            <w:proofErr w:type="spellEnd"/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/ L-</w:t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br/>
              <w:t xml:space="preserve">       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>Theanine</w:t>
            </w:r>
            <w:r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44.70</w:t>
            </w:r>
          </w:p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16.84</w:t>
            </w:r>
          </w:p>
        </w:tc>
      </w:tr>
      <w:tr w:rsidR="00D4572A" w:rsidRPr="00D4572A" w:rsidTr="00EA505E">
        <w:tc>
          <w:tcPr>
            <w:tcW w:w="3020" w:type="dxa"/>
          </w:tcPr>
          <w:p w:rsidR="00D4572A" w:rsidRPr="00C17E75" w:rsidRDefault="00D4572A" w:rsidP="00D4572A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Protein / protéines / eiwitten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6756" w:type="dxa"/>
            <w:gridSpan w:val="2"/>
          </w:tcPr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274</w:t>
            </w:r>
          </w:p>
        </w:tc>
      </w:tr>
      <w:tr w:rsidR="00D4572A" w:rsidRPr="00C17E75" w:rsidTr="00910337">
        <w:tc>
          <w:tcPr>
            <w:tcW w:w="3020" w:type="dxa"/>
          </w:tcPr>
          <w:p w:rsidR="00D4572A" w:rsidRPr="00C17E75" w:rsidRDefault="00D4572A" w:rsidP="00D4572A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Fibre / fibres alimentaires / vezels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g) </w:t>
            </w:r>
          </w:p>
        </w:tc>
        <w:tc>
          <w:tcPr>
            <w:tcW w:w="6756" w:type="dxa"/>
            <w:gridSpan w:val="2"/>
          </w:tcPr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314</w:t>
            </w:r>
          </w:p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4B55FB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</w:rPr>
              <w:t>Calcium / calcium / calsium (mg)</w:t>
            </w:r>
          </w:p>
        </w:tc>
        <w:tc>
          <w:tcPr>
            <w:tcW w:w="6756" w:type="dxa"/>
            <w:gridSpan w:val="2"/>
          </w:tcPr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3.23</w:t>
            </w:r>
          </w:p>
        </w:tc>
      </w:tr>
      <w:tr w:rsidR="00D4572A" w:rsidRPr="00C17E75" w:rsidTr="004B55FB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Iron / fer / ijzer (mg)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0.13</w:t>
            </w:r>
          </w:p>
        </w:tc>
      </w:tr>
      <w:tr w:rsidR="00D4572A" w:rsidRPr="00C17E75" w:rsidTr="004B55FB">
        <w:tc>
          <w:tcPr>
            <w:tcW w:w="3020" w:type="dxa"/>
          </w:tcPr>
          <w:p w:rsidR="00D4572A" w:rsidRDefault="00D4572A" w:rsidP="00D4572A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Potassium / potassium / kalium (mg)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20.5</w:t>
            </w:r>
          </w:p>
        </w:tc>
      </w:tr>
      <w:tr w:rsidR="00D4572A" w:rsidRPr="00C17E75" w:rsidTr="008118DB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Vitamin A (mg)</w:t>
            </w: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     - Carotene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carotene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 xml:space="preserve">        carotene (mg)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0.325</w:t>
            </w:r>
          </w:p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0.3</w:t>
            </w:r>
          </w:p>
        </w:tc>
      </w:tr>
      <w:tr w:rsidR="00D4572A" w:rsidRPr="00C17E75" w:rsidTr="008118DB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Vitamin C (mg)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1.85</w:t>
            </w:r>
          </w:p>
        </w:tc>
      </w:tr>
      <w:tr w:rsidR="00D4572A" w:rsidRPr="00D4572A" w:rsidTr="008118DB">
        <w:tc>
          <w:tcPr>
            <w:tcW w:w="3020" w:type="dxa"/>
          </w:tcPr>
          <w:p w:rsidR="00D4572A" w:rsidRPr="00D4572A" w:rsidRDefault="00D4572A" w:rsidP="00D4572A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ORAC units (oxygen radical absorption capacity) / </w:t>
            </w:r>
            <w:r w:rsidRPr="00D4572A">
              <w:rPr>
                <w:rFonts w:ascii="Calibri" w:hAnsi="Calibri" w:cs="Calibri"/>
                <w:b/>
                <w:bCs/>
                <w:color w:val="0D0D0D"/>
                <w:sz w:val="20"/>
                <w:szCs w:val="20"/>
                <w:shd w:val="clear" w:color="auto" w:fill="FFFFFF"/>
              </w:rPr>
              <w:t>Unités ORAC (capacité d'absorption des radicaux libres d'oxygène) / ORAC-eenheden (zuurstofradicale absorptiecapaciteit)</w:t>
            </w:r>
          </w:p>
        </w:tc>
        <w:tc>
          <w:tcPr>
            <w:tcW w:w="6756" w:type="dxa"/>
            <w:gridSpan w:val="2"/>
          </w:tcPr>
          <w:p w:rsidR="00D4572A" w:rsidRDefault="00D4572A" w:rsidP="00D4572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1573</w:t>
            </w:r>
          </w:p>
        </w:tc>
      </w:tr>
      <w:tr w:rsidR="00D4572A" w:rsidRPr="00C17E75" w:rsidTr="00D00566">
        <w:tc>
          <w:tcPr>
            <w:tcW w:w="9776" w:type="dxa"/>
            <w:gridSpan w:val="3"/>
          </w:tcPr>
          <w:p w:rsidR="00D4572A" w:rsidRPr="00C17E75" w:rsidRDefault="00D4572A" w:rsidP="00D4572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Value: Theoretical</w:t>
            </w:r>
          </w:p>
        </w:tc>
      </w:tr>
    </w:tbl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D4572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C17E75" w:rsidRDefault="00D4572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lastRenderedPageBreak/>
              <w:drawing>
                <wp:inline distT="0" distB="0" distL="0" distR="0" wp14:anchorId="02052956" wp14:editId="1B0F78B9">
                  <wp:extent cx="1400637" cy="554419"/>
                  <wp:effectExtent l="0" t="0" r="0" b="0"/>
                  <wp:docPr id="433117058" name="Afbeelding 433117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B11D5E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="00B11D5E"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Matcha Green Tea Powder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72A" w:rsidRPr="00C17E75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B8C25EB" wp14:editId="4A9798C3">
                  <wp:extent cx="1287291" cy="1275589"/>
                  <wp:effectExtent l="0" t="0" r="0" b="0"/>
                  <wp:docPr id="950152974" name="Afbeelding 950152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26005" name="Afbeelding 96102600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54" cy="132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2A" w:rsidRPr="00C17E75" w:rsidRDefault="00D4572A" w:rsidP="00D4572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4572A" w:rsidRPr="00C17E75" w:rsidTr="00961C40">
        <w:tc>
          <w:tcPr>
            <w:tcW w:w="9062" w:type="dxa"/>
            <w:gridSpan w:val="4"/>
            <w:shd w:val="clear" w:color="auto" w:fill="FFF2CC" w:themeFill="accent4" w:themeFillTint="3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2.4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 xml:space="preserve">PHYSICAL – CHEMICAL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ANALYSIS</w:t>
            </w:r>
          </w:p>
        </w:tc>
      </w:tr>
      <w:tr w:rsidR="00D4572A" w:rsidRPr="00C17E75" w:rsidTr="00EC525A">
        <w:tc>
          <w:tcPr>
            <w:tcW w:w="2264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Moisture</w:t>
            </w:r>
          </w:p>
        </w:tc>
        <w:tc>
          <w:tcPr>
            <w:tcW w:w="6798" w:type="dxa"/>
            <w:gridSpan w:val="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Less than 5%</w:t>
            </w:r>
          </w:p>
        </w:tc>
      </w:tr>
      <w:tr w:rsidR="00D4572A" w:rsidRPr="00C17E75" w:rsidTr="00961C40">
        <w:tc>
          <w:tcPr>
            <w:tcW w:w="9062" w:type="dxa"/>
            <w:gridSpan w:val="4"/>
            <w:shd w:val="clear" w:color="auto" w:fill="FFF2CC" w:themeFill="accent4" w:themeFillTint="3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2.5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MICROB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IOLOGICAL STANDARD</w:t>
            </w:r>
          </w:p>
        </w:tc>
      </w:tr>
      <w:tr w:rsidR="00D4572A" w:rsidRPr="00C17E75" w:rsidTr="00B70838">
        <w:tc>
          <w:tcPr>
            <w:tcW w:w="2264" w:type="dxa"/>
          </w:tcPr>
          <w:p w:rsidR="00D4572A" w:rsidRPr="00C17E75" w:rsidRDefault="00D4572A" w:rsidP="00D4572A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Aerobic Plate Count</w:t>
            </w:r>
          </w:p>
        </w:tc>
        <w:tc>
          <w:tcPr>
            <w:tcW w:w="6798" w:type="dxa"/>
            <w:gridSpan w:val="3"/>
          </w:tcPr>
          <w:p w:rsidR="00D4572A" w:rsidRPr="00D4572A" w:rsidRDefault="00D4572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>Less than 3,000/g</w:t>
            </w:r>
          </w:p>
        </w:tc>
      </w:tr>
      <w:tr w:rsidR="00D4572A" w:rsidRPr="00C17E75" w:rsidTr="002547FB">
        <w:tc>
          <w:tcPr>
            <w:tcW w:w="2264" w:type="dxa"/>
          </w:tcPr>
          <w:p w:rsidR="00D4572A" w:rsidRPr="00C17E75" w:rsidRDefault="00D4572A" w:rsidP="00D4572A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Coliform Bacteria</w:t>
            </w:r>
          </w:p>
        </w:tc>
        <w:tc>
          <w:tcPr>
            <w:tcW w:w="6798" w:type="dxa"/>
            <w:gridSpan w:val="3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Negative</w:t>
            </w:r>
          </w:p>
        </w:tc>
      </w:tr>
      <w:tr w:rsidR="00D4572A" w:rsidRPr="00C17E75" w:rsidTr="00961C40">
        <w:tc>
          <w:tcPr>
            <w:tcW w:w="9062" w:type="dxa"/>
            <w:gridSpan w:val="4"/>
            <w:shd w:val="clear" w:color="auto" w:fill="FFF2CC" w:themeFill="accent4" w:themeFillTint="33"/>
          </w:tcPr>
          <w:p w:rsidR="00D4572A" w:rsidRPr="00C17E75" w:rsidRDefault="00D4572A" w:rsidP="00D00566">
            <w:pPr>
              <w:pStyle w:val="Normaal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2.6</w:t>
            </w:r>
            <w:r w:rsidRPr="00C17E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ORGANOLEPTIC PROPERTIES</w:t>
            </w:r>
          </w:p>
        </w:tc>
      </w:tr>
      <w:tr w:rsidR="00D4572A" w:rsidRPr="00E140A3" w:rsidTr="00D00566">
        <w:tc>
          <w:tcPr>
            <w:tcW w:w="2264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</w:rPr>
              <w:t>Odour :</w:t>
            </w:r>
          </w:p>
        </w:tc>
        <w:tc>
          <w:tcPr>
            <w:tcW w:w="2266" w:type="dxa"/>
          </w:tcPr>
          <w:p w:rsidR="00D4572A" w:rsidRPr="00D4572A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>Matcha/ green tea leaves</w:t>
            </w:r>
          </w:p>
        </w:tc>
        <w:tc>
          <w:tcPr>
            <w:tcW w:w="2266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Taste : </w:t>
            </w:r>
          </w:p>
        </w:tc>
        <w:tc>
          <w:tcPr>
            <w:tcW w:w="2266" w:type="dxa"/>
          </w:tcPr>
          <w:p w:rsidR="00D4572A" w:rsidRPr="00D4572A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Earthy, grassy, and lightly sweet with a slight bitterness</w:t>
            </w:r>
          </w:p>
        </w:tc>
      </w:tr>
      <w:tr w:rsidR="00D4572A" w:rsidRPr="00E140A3" w:rsidTr="00D00566">
        <w:tc>
          <w:tcPr>
            <w:tcW w:w="2264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Colour</w:t>
            </w:r>
            <w:proofErr w:type="spellEnd"/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Green </w:t>
            </w:r>
          </w:p>
        </w:tc>
        <w:tc>
          <w:tcPr>
            <w:tcW w:w="2266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Consistency :</w:t>
            </w:r>
            <w:proofErr w:type="gramEnd"/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D4572A" w:rsidRPr="00D4572A" w:rsidRDefault="00D4572A" w:rsidP="00D4572A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>Fine grained powder.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mean size</w:t>
            </w:r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15 </w:t>
            </w:r>
            <w:r w:rsidRPr="00D4572A">
              <w:rPr>
                <w:rFonts w:ascii="Calibri" w:hAnsi="Calibri" w:cs="Calibri"/>
                <w:sz w:val="20"/>
                <w:szCs w:val="20"/>
              </w:rPr>
              <w:t>μ</w:t>
            </w:r>
            <w:proofErr w:type="gramStart"/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>m )</w:t>
            </w:r>
            <w:proofErr w:type="gramEnd"/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4572A" w:rsidRPr="00C17E75" w:rsidRDefault="00D4572A" w:rsidP="00D4572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4572A" w:rsidRPr="00C17E75" w:rsidTr="00961C40">
        <w:tc>
          <w:tcPr>
            <w:tcW w:w="9062" w:type="dxa"/>
            <w:gridSpan w:val="2"/>
            <w:shd w:val="clear" w:color="auto" w:fill="FFF2CC" w:themeFill="accent4" w:themeFillTint="33"/>
          </w:tcPr>
          <w:p w:rsidR="00D4572A" w:rsidRPr="00C17E75" w:rsidRDefault="00D4572A" w:rsidP="00D00566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2.7 </w:t>
            </w: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ALLERGENS</w:t>
            </w:r>
          </w:p>
        </w:tc>
      </w:tr>
      <w:tr w:rsidR="00D4572A" w:rsidRPr="00E140A3" w:rsidTr="00D4572A">
        <w:tc>
          <w:tcPr>
            <w:tcW w:w="2263" w:type="dxa"/>
          </w:tcPr>
          <w:p w:rsidR="00D4572A" w:rsidRPr="00C17E75" w:rsidRDefault="00D4572A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>Allergens</w:t>
            </w:r>
          </w:p>
        </w:tc>
        <w:tc>
          <w:tcPr>
            <w:tcW w:w="6799" w:type="dxa"/>
          </w:tcPr>
          <w:p w:rsidR="00D4572A" w:rsidRPr="00C17E75" w:rsidRDefault="00D4572A" w:rsidP="00D0056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lang w:val="en-US"/>
              </w:rPr>
              <w:t xml:space="preserve">Present as ingredient </w:t>
            </w:r>
            <w:r w:rsidRPr="00C17E75">
              <w:rPr>
                <w:b/>
                <w:bCs/>
                <w:sz w:val="20"/>
                <w:szCs w:val="20"/>
                <w:lang w:val="en-US"/>
              </w:rPr>
              <w:br/>
              <w:t>(yes/no)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Cereals containing gluten namely: wheat (such as spelt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khorasan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wheat), rye, barley, oats or their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hybridised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strains) </w:t>
            </w:r>
          </w:p>
        </w:tc>
        <w:tc>
          <w:tcPr>
            <w:tcW w:w="6799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Crustaceans (prawns, crabs, lobsters) </w:t>
            </w:r>
          </w:p>
        </w:tc>
        <w:tc>
          <w:tcPr>
            <w:tcW w:w="6799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>Molluscs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 xml:space="preserve">(mussels and oysters) </w:t>
            </w:r>
          </w:p>
        </w:tc>
        <w:tc>
          <w:tcPr>
            <w:tcW w:w="6799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Eggs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Fish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D0056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Peanuts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Soybeans :</w:t>
            </w:r>
            <w:proofErr w:type="gramEnd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Milk </w:t>
            </w: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br/>
              <w:t>(including lactose</w:t>
            </w:r>
            <w:proofErr w:type="gramStart"/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) :</w:t>
            </w:r>
            <w:proofErr w:type="gramEnd"/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Nuts (almonds, hazelnuts, cashew, pecan, Brazil nuts, macadamia, Queensland nuts, pistachios):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Celery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Mustard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Sesame 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seeds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pStyle w:val="Normaalweb"/>
              <w:shd w:val="clear" w:color="auto" w:fill="FFFFFF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Lupin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  <w:tr w:rsidR="00D4572A" w:rsidRPr="00C17E75" w:rsidTr="00D4572A">
        <w:tc>
          <w:tcPr>
            <w:tcW w:w="2263" w:type="dxa"/>
          </w:tcPr>
          <w:p w:rsidR="00D4572A" w:rsidRPr="00C17E75" w:rsidRDefault="00D4572A" w:rsidP="00B70507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Sulphur dioxide and </w:t>
            </w:r>
            <w:proofErr w:type="spell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sulphites</w:t>
            </w:r>
            <w:proofErr w:type="spell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br/>
              <w:t>&gt; 10mg/kg or 10 mg/l (expressed in SO2</w:t>
            </w:r>
            <w:proofErr w:type="gramStart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) :</w:t>
            </w:r>
            <w:proofErr w:type="gramEnd"/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799" w:type="dxa"/>
          </w:tcPr>
          <w:p w:rsidR="00D4572A" w:rsidRPr="00C17E75" w:rsidRDefault="00D4572A" w:rsidP="00B70507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sz w:val="20"/>
                <w:szCs w:val="20"/>
                <w:lang w:val="en-US"/>
              </w:rPr>
              <w:t>No</w:t>
            </w:r>
          </w:p>
        </w:tc>
      </w:tr>
    </w:tbl>
    <w:p w:rsidR="00D4572A" w:rsidRPr="00C17E75" w:rsidRDefault="00D4572A" w:rsidP="00D4572A">
      <w:pPr>
        <w:rPr>
          <w:sz w:val="22"/>
          <w:szCs w:val="22"/>
        </w:rPr>
      </w:pPr>
    </w:p>
    <w:p w:rsidR="00D4572A" w:rsidRPr="00C17E75" w:rsidRDefault="00D4572A" w:rsidP="00D4572A">
      <w:pPr>
        <w:rPr>
          <w:sz w:val="22"/>
          <w:szCs w:val="22"/>
        </w:rPr>
      </w:pPr>
    </w:p>
    <w:tbl>
      <w:tblPr>
        <w:tblW w:w="9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5273"/>
        <w:gridCol w:w="2067"/>
      </w:tblGrid>
      <w:tr w:rsidR="00D4572A" w:rsidRPr="00C17E75" w:rsidTr="00D00566">
        <w:trPr>
          <w:trHeight w:val="177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C17E75" w:rsidRDefault="00D4572A" w:rsidP="00D00566">
            <w:pP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0E505662" wp14:editId="3B0EAD97">
                  <wp:extent cx="1400637" cy="554419"/>
                  <wp:effectExtent l="0" t="0" r="0" b="0"/>
                  <wp:docPr id="596277012" name="Afbeelding 596277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05033" name="Afbeelding 126370503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9" cy="5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4572A" w:rsidRPr="00B11D5E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en-US" w:eastAsia="nl-NL"/>
                <w14:ligatures w14:val="none"/>
              </w:rPr>
            </w:pPr>
            <w:r w:rsidRPr="00B11D5E"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val="en-US" w:eastAsia="nl-NL"/>
                <w14:ligatures w14:val="none"/>
              </w:rPr>
              <w:t xml:space="preserve">SPECIFICATION </w:t>
            </w:r>
            <w:r w:rsidR="00B11D5E" w:rsidRPr="00D4572A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  <w:lang w:val="en-US" w:eastAsia="nl-NL"/>
                <w14:ligatures w14:val="none"/>
              </w:rPr>
              <w:t>Matcha Green Tea Powder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572A" w:rsidRPr="00C17E75" w:rsidRDefault="00D4572A" w:rsidP="00D00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nl-N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1"/>
                <w:szCs w:val="21"/>
                <w:lang w:eastAsia="nl-NL"/>
              </w:rPr>
              <w:drawing>
                <wp:inline distT="0" distB="0" distL="0" distR="0" wp14:anchorId="7B8C25EB" wp14:editId="4A9798C3">
                  <wp:extent cx="1287291" cy="1275589"/>
                  <wp:effectExtent l="0" t="0" r="0" b="0"/>
                  <wp:docPr id="1864585052" name="Afbeelding 1864585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26005" name="Afbeelding 96102600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54" cy="132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303"/>
        <w:gridCol w:w="6759"/>
      </w:tblGrid>
      <w:tr w:rsidR="00D4572A" w:rsidRPr="00C17E75" w:rsidTr="00D00566">
        <w:trPr>
          <w:trHeight w:val="562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72A" w:rsidRPr="00C17E75" w:rsidRDefault="00D4572A" w:rsidP="00D0056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nl-NL"/>
              </w:rPr>
            </w:pPr>
          </w:p>
        </w:tc>
        <w:tc>
          <w:tcPr>
            <w:tcW w:w="6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72A" w:rsidRPr="00C17E75" w:rsidRDefault="00D4572A" w:rsidP="00D00566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kern w:val="0"/>
                <w:sz w:val="36"/>
                <w:szCs w:val="36"/>
                <w:lang w:eastAsia="nl-NL"/>
                <w14:ligatures w14:val="none"/>
              </w:rPr>
            </w:pPr>
          </w:p>
        </w:tc>
      </w:tr>
      <w:tr w:rsidR="00D4572A" w:rsidRPr="00C17E75" w:rsidTr="00961C40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D4572A" w:rsidRPr="00C17E75" w:rsidRDefault="00D4572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>INSTRUCTION FOR USE / PREPARATION</w:t>
            </w:r>
          </w:p>
        </w:tc>
      </w:tr>
      <w:tr w:rsidR="00D4572A" w:rsidRPr="00E140A3" w:rsidTr="00D00566">
        <w:trPr>
          <w:trHeight w:val="224"/>
        </w:trPr>
        <w:tc>
          <w:tcPr>
            <w:tcW w:w="9062" w:type="dxa"/>
            <w:gridSpan w:val="2"/>
          </w:tcPr>
          <w:p w:rsidR="00D4572A" w:rsidRPr="00C17E75" w:rsidRDefault="00977B4B" w:rsidP="00977B4B">
            <w:pPr>
              <w:pStyle w:val="Lijstalinea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1tsp with water or milk. Warm and cold use allowed.</w:t>
            </w:r>
          </w:p>
        </w:tc>
      </w:tr>
      <w:tr w:rsidR="00D4572A" w:rsidRPr="00C17E75" w:rsidTr="00961C40">
        <w:trPr>
          <w:trHeight w:val="224"/>
        </w:trPr>
        <w:tc>
          <w:tcPr>
            <w:tcW w:w="9062" w:type="dxa"/>
            <w:gridSpan w:val="2"/>
            <w:shd w:val="clear" w:color="auto" w:fill="FFDDE4"/>
          </w:tcPr>
          <w:p w:rsidR="00D4572A" w:rsidRPr="00C17E75" w:rsidRDefault="00D4572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C17E75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MODE &amp; DURATION OF SUSTAINABILITY </w:t>
            </w:r>
          </w:p>
        </w:tc>
      </w:tr>
      <w:tr w:rsidR="00D4572A" w:rsidRPr="00E140A3" w:rsidTr="00D00566">
        <w:trPr>
          <w:trHeight w:val="224"/>
        </w:trPr>
        <w:tc>
          <w:tcPr>
            <w:tcW w:w="9062" w:type="dxa"/>
            <w:gridSpan w:val="2"/>
          </w:tcPr>
          <w:p w:rsidR="00D4572A" w:rsidRPr="00D4572A" w:rsidRDefault="00D4572A" w:rsidP="00D4572A">
            <w:pPr>
              <w:pStyle w:val="Normaalweb"/>
              <w:jc w:val="center"/>
              <w:rPr>
                <w:rFonts w:ascii="Calibri" w:hAnsi="Calibri" w:cs="Calibri"/>
                <w:lang w:val="en-US"/>
              </w:rPr>
            </w:pPr>
            <w:r w:rsidRPr="00D4572A">
              <w:rPr>
                <w:rFonts w:ascii="Calibri" w:hAnsi="Calibri" w:cs="Calibri"/>
                <w:sz w:val="20"/>
                <w:szCs w:val="20"/>
                <w:lang w:val="en-US"/>
              </w:rPr>
              <w:t>Avoid from light, high temperature and humidity.</w:t>
            </w:r>
          </w:p>
        </w:tc>
      </w:tr>
      <w:tr w:rsidR="00D4572A" w:rsidRPr="00E140A3" w:rsidTr="00D00566">
        <w:trPr>
          <w:trHeight w:val="224"/>
        </w:trPr>
        <w:tc>
          <w:tcPr>
            <w:tcW w:w="2303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Conservation</w:t>
            </w:r>
          </w:p>
        </w:tc>
        <w:tc>
          <w:tcPr>
            <w:tcW w:w="6759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tore in a cool dry place</w:t>
            </w:r>
          </w:p>
        </w:tc>
      </w:tr>
      <w:tr w:rsidR="00D4572A" w:rsidRPr="00E140A3" w:rsidTr="00D00566">
        <w:trPr>
          <w:trHeight w:val="224"/>
        </w:trPr>
        <w:tc>
          <w:tcPr>
            <w:tcW w:w="2303" w:type="dxa"/>
          </w:tcPr>
          <w:p w:rsidR="00D4572A" w:rsidRPr="00C17E75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Storage conditions for the consumer as indicated on the packaging </w:t>
            </w:r>
          </w:p>
        </w:tc>
        <w:tc>
          <w:tcPr>
            <w:tcW w:w="6759" w:type="dxa"/>
          </w:tcPr>
          <w:p w:rsidR="00D4572A" w:rsidRPr="00D4572A" w:rsidRDefault="00D4572A" w:rsidP="00D00566">
            <w:pPr>
              <w:pStyle w:val="Normaalweb"/>
              <w:shd w:val="clear" w:color="auto" w:fill="FFFFFF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tore in a cool dry place</w:t>
            </w:r>
          </w:p>
        </w:tc>
      </w:tr>
      <w:tr w:rsidR="00D4572A" w:rsidRPr="00D4572A" w:rsidTr="00D00566">
        <w:trPr>
          <w:trHeight w:val="224"/>
        </w:trPr>
        <w:tc>
          <w:tcPr>
            <w:tcW w:w="2303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Minimum shelf-life after delivery </w:t>
            </w:r>
          </w:p>
        </w:tc>
        <w:tc>
          <w:tcPr>
            <w:tcW w:w="6759" w:type="dxa"/>
          </w:tcPr>
          <w:p w:rsidR="00D4572A" w:rsidRPr="00D4572A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color w:val="0D0D0D"/>
                <w:sz w:val="20"/>
                <w:szCs w:val="20"/>
                <w:shd w:val="clear" w:color="auto" w:fill="FFFFFF"/>
                <w:lang w:val="en-US"/>
              </w:rPr>
              <w:t>2 years</w:t>
            </w:r>
          </w:p>
        </w:tc>
      </w:tr>
      <w:tr w:rsidR="00D4572A" w:rsidRPr="00C17E75" w:rsidTr="00D00566">
        <w:trPr>
          <w:trHeight w:val="224"/>
        </w:trPr>
        <w:tc>
          <w:tcPr>
            <w:tcW w:w="2303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after opening </w:t>
            </w:r>
          </w:p>
        </w:tc>
        <w:tc>
          <w:tcPr>
            <w:tcW w:w="6759" w:type="dxa"/>
          </w:tcPr>
          <w:p w:rsidR="00D4572A" w:rsidRPr="00C17E75" w:rsidRDefault="00B11D5E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years </w:t>
            </w:r>
          </w:p>
        </w:tc>
      </w:tr>
      <w:tr w:rsidR="00D4572A" w:rsidRPr="00C17E75" w:rsidTr="00D00566">
        <w:trPr>
          <w:trHeight w:val="224"/>
        </w:trPr>
        <w:tc>
          <w:tcPr>
            <w:tcW w:w="2303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Shelf life indicated with: </w:t>
            </w:r>
          </w:p>
        </w:tc>
        <w:tc>
          <w:tcPr>
            <w:tcW w:w="6759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Day/month/year </w:t>
            </w:r>
          </w:p>
        </w:tc>
      </w:tr>
      <w:tr w:rsidR="00D4572A" w:rsidRPr="00C17E75" w:rsidTr="00D00566">
        <w:trPr>
          <w:trHeight w:val="224"/>
        </w:trPr>
        <w:tc>
          <w:tcPr>
            <w:tcW w:w="2303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Disposition of the shelf-life on the packaging </w:t>
            </w:r>
          </w:p>
        </w:tc>
        <w:tc>
          <w:tcPr>
            <w:tcW w:w="6759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</w:rPr>
            </w:pPr>
            <w:r w:rsidRPr="00C17E75">
              <w:rPr>
                <w:rFonts w:ascii="Calibri" w:hAnsi="Calibri" w:cs="Calibri"/>
                <w:sz w:val="20"/>
                <w:szCs w:val="20"/>
              </w:rPr>
              <w:t xml:space="preserve">On the cap </w:t>
            </w:r>
          </w:p>
        </w:tc>
      </w:tr>
    </w:tbl>
    <w:p w:rsidR="00D4572A" w:rsidRPr="00C17E75" w:rsidRDefault="00D4572A" w:rsidP="00D4572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72A" w:rsidRPr="00C17E75" w:rsidTr="00961C40">
        <w:tc>
          <w:tcPr>
            <w:tcW w:w="9062" w:type="dxa"/>
            <w:gridSpan w:val="2"/>
            <w:shd w:val="clear" w:color="auto" w:fill="FFDDE4"/>
          </w:tcPr>
          <w:p w:rsidR="00D4572A" w:rsidRPr="00C17E75" w:rsidRDefault="00D4572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-US"/>
              </w:rPr>
              <w:t>METAL CONTAMINATION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C17E75" w:rsidRDefault="00D4572A" w:rsidP="00D0056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Lead</w:t>
            </w:r>
          </w:p>
        </w:tc>
        <w:tc>
          <w:tcPr>
            <w:tcW w:w="4531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Less than 20ppm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C17E75" w:rsidRDefault="00D4572A" w:rsidP="00D00566">
            <w:pPr>
              <w:pStyle w:val="Normaal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Arsenic</w:t>
            </w:r>
            <w:r w:rsidRPr="00C17E75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D4572A" w:rsidRPr="00C17E75" w:rsidRDefault="00D4572A" w:rsidP="00D0056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Less than 2ppm</w:t>
            </w:r>
          </w:p>
        </w:tc>
      </w:tr>
    </w:tbl>
    <w:p w:rsidR="00D4572A" w:rsidRPr="00C17E75" w:rsidRDefault="00D4572A" w:rsidP="00D4572A">
      <w:pPr>
        <w:rPr>
          <w:sz w:val="21"/>
          <w:szCs w:val="21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572A" w:rsidRPr="00DD45ED" w:rsidTr="00961C40">
        <w:tc>
          <w:tcPr>
            <w:tcW w:w="9062" w:type="dxa"/>
            <w:gridSpan w:val="2"/>
            <w:shd w:val="clear" w:color="auto" w:fill="FFDDE4"/>
          </w:tcPr>
          <w:p w:rsidR="00D4572A" w:rsidRPr="00C17E75" w:rsidRDefault="00D4572A" w:rsidP="00D00566">
            <w:pPr>
              <w:pStyle w:val="Lijstaline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MANUFACTURING PROCESS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Acceptance of material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Cutting &amp; sorting 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Roasting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Blend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Magnet trap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3000gauss 12000gauss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Sterilization</w:t>
            </w:r>
          </w:p>
        </w:tc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Superheat steam 140oC, 4􏰃5sec 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Metal </w:t>
            </w:r>
            <w:proofErr w:type="gramStart"/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detect</w:t>
            </w:r>
            <w:proofErr w:type="gramEnd"/>
          </w:p>
        </w:tc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D4572A">
              <w:rPr>
                <w:rFonts w:ascii="Calibri" w:hAnsi="Calibri" w:cs="Calibri"/>
                <w:sz w:val="20"/>
                <w:szCs w:val="20"/>
              </w:rPr>
              <w:t xml:space="preserve">Fe1.2φ 􏰄 SUS2.5φ 􏰄 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Milling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Sifting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60 mesh</w:t>
            </w:r>
          </w:p>
        </w:tc>
      </w:tr>
      <w:tr w:rsidR="00D4572A" w:rsidRPr="00C17E75" w:rsidTr="00D00566">
        <w:tc>
          <w:tcPr>
            <w:tcW w:w="4531" w:type="dxa"/>
          </w:tcPr>
          <w:p w:rsidR="00D4572A" w:rsidRPr="00D4572A" w:rsidRDefault="00D4572A" w:rsidP="00D4572A">
            <w:pPr>
              <w:pStyle w:val="Norma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D4572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Packaging</w:t>
            </w:r>
          </w:p>
        </w:tc>
        <w:tc>
          <w:tcPr>
            <w:tcW w:w="4531" w:type="dxa"/>
          </w:tcPr>
          <w:p w:rsidR="00D4572A" w:rsidRPr="00C17E75" w:rsidRDefault="00D4572A" w:rsidP="00D4572A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D4572A" w:rsidRPr="00C17E75" w:rsidRDefault="00D4572A" w:rsidP="00D4572A">
      <w:pPr>
        <w:rPr>
          <w:sz w:val="21"/>
          <w:szCs w:val="21"/>
          <w:lang w:val="en-US"/>
        </w:rPr>
      </w:pPr>
    </w:p>
    <w:p w:rsidR="00D4572A" w:rsidRPr="00C17E75" w:rsidRDefault="00D4572A" w:rsidP="00D4572A">
      <w:pPr>
        <w:rPr>
          <w:sz w:val="21"/>
          <w:szCs w:val="21"/>
          <w:lang w:val="en-US"/>
        </w:rPr>
      </w:pPr>
    </w:p>
    <w:p w:rsidR="002A7458" w:rsidRDefault="002A7458"/>
    <w:sectPr w:rsidR="002A7458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353" w:rsidRDefault="00B21353">
      <w:r>
        <w:separator/>
      </w:r>
    </w:p>
  </w:endnote>
  <w:endnote w:type="continuationSeparator" w:id="0">
    <w:p w:rsidR="00B21353" w:rsidRDefault="00B2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2166824"/>
      <w:docPartObj>
        <w:docPartGallery w:val="Page Numbers (Bottom of Page)"/>
        <w:docPartUnique/>
      </w:docPartObj>
    </w:sdtPr>
    <w:sdtContent>
      <w:p w:rsidR="001A7A4D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1A7A4D" w:rsidRDefault="001A7A4D" w:rsidP="00C17E7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07644477"/>
      <w:docPartObj>
        <w:docPartGallery w:val="Page Numbers (Bottom of Page)"/>
        <w:docPartUnique/>
      </w:docPartObj>
    </w:sdtPr>
    <w:sdtContent>
      <w:p w:rsidR="001A7A4D" w:rsidRDefault="00000000" w:rsidP="00BC3E8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:rsidR="001A7A4D" w:rsidRDefault="001A7A4D" w:rsidP="00C17E7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353" w:rsidRDefault="00B21353">
      <w:r>
        <w:separator/>
      </w:r>
    </w:p>
  </w:footnote>
  <w:footnote w:type="continuationSeparator" w:id="0">
    <w:p w:rsidR="00B21353" w:rsidRDefault="00B21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07913"/>
    <w:multiLevelType w:val="hybridMultilevel"/>
    <w:tmpl w:val="F8F2105C"/>
    <w:lvl w:ilvl="0" w:tplc="F21CD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377C"/>
    <w:multiLevelType w:val="hybridMultilevel"/>
    <w:tmpl w:val="5A34E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C45"/>
    <w:multiLevelType w:val="hybridMultilevel"/>
    <w:tmpl w:val="919A6BFC"/>
    <w:lvl w:ilvl="0" w:tplc="420E7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D0D0D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61243">
    <w:abstractNumId w:val="1"/>
  </w:num>
  <w:num w:numId="2" w16cid:durableId="1829469556">
    <w:abstractNumId w:val="2"/>
  </w:num>
  <w:num w:numId="3" w16cid:durableId="1140344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2A"/>
    <w:rsid w:val="001A7A4D"/>
    <w:rsid w:val="00200D5B"/>
    <w:rsid w:val="002A7458"/>
    <w:rsid w:val="00961C40"/>
    <w:rsid w:val="00977B4B"/>
    <w:rsid w:val="00A03309"/>
    <w:rsid w:val="00A720E5"/>
    <w:rsid w:val="00B11D5E"/>
    <w:rsid w:val="00B21353"/>
    <w:rsid w:val="00D4572A"/>
    <w:rsid w:val="00E1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ABD08"/>
  <w15:chartTrackingRefBased/>
  <w15:docId w15:val="{8D1D666C-619E-F04F-8571-9BFF8184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7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4572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D4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572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4572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572A"/>
  </w:style>
  <w:style w:type="character" w:styleId="Paginanummer">
    <w:name w:val="page number"/>
    <w:basedOn w:val="Standaardalinea-lettertype"/>
    <w:uiPriority w:val="99"/>
    <w:semiHidden/>
    <w:unhideWhenUsed/>
    <w:rsid w:val="00D4572A"/>
  </w:style>
  <w:style w:type="character" w:styleId="Hyperlink">
    <w:name w:val="Hyperlink"/>
    <w:basedOn w:val="Standaardalinea-lettertype"/>
    <w:uiPriority w:val="99"/>
    <w:unhideWhenUsed/>
    <w:rsid w:val="00D457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5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anie@bbody.e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Samat</dc:creator>
  <cp:keywords/>
  <dc:description/>
  <cp:lastModifiedBy>Melissa Samat</cp:lastModifiedBy>
  <cp:revision>6</cp:revision>
  <dcterms:created xsi:type="dcterms:W3CDTF">2024-02-14T12:19:00Z</dcterms:created>
  <dcterms:modified xsi:type="dcterms:W3CDTF">2024-03-13T21:49:00Z</dcterms:modified>
</cp:coreProperties>
</file>